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02BB7" w14:textId="77777777" w:rsidR="003C1A54" w:rsidRDefault="003A194D" w:rsidP="003A194D">
      <w:pPr>
        <w:widowControl w:val="0"/>
        <w:autoSpaceDE w:val="0"/>
        <w:autoSpaceDN w:val="0"/>
        <w:spacing w:after="0" w:line="276" w:lineRule="auto"/>
        <w:jc w:val="center"/>
        <w:rPr>
          <w:rFonts w:ascii="Arial Narrow" w:eastAsia="Microsoft Sans Serif" w:hAnsi="Arial Narrow" w:cs="Microsoft Sans Serif"/>
          <w:b/>
          <w:bCs/>
          <w:sz w:val="24"/>
          <w:szCs w:val="24"/>
          <w:lang w:val="pt-PT"/>
        </w:rPr>
      </w:pPr>
      <w:r w:rsidRPr="003A194D">
        <w:rPr>
          <w:rFonts w:ascii="Arial Narrow" w:eastAsia="Microsoft Sans Serif" w:hAnsi="Arial Narrow" w:cs="Microsoft Sans Serif"/>
          <w:b/>
          <w:bCs/>
          <w:sz w:val="24"/>
          <w:szCs w:val="24"/>
          <w:lang w:val="pt-PT"/>
        </w:rPr>
        <w:t xml:space="preserve">ANEXO </w:t>
      </w:r>
      <w:r w:rsidR="003C1A54">
        <w:rPr>
          <w:rFonts w:ascii="Arial Narrow" w:eastAsia="Microsoft Sans Serif" w:hAnsi="Arial Narrow" w:cs="Microsoft Sans Serif"/>
          <w:b/>
          <w:bCs/>
          <w:sz w:val="24"/>
          <w:szCs w:val="24"/>
          <w:lang w:val="pt-PT"/>
        </w:rPr>
        <w:t>IV</w:t>
      </w:r>
      <w:r w:rsidRPr="003A194D">
        <w:rPr>
          <w:rFonts w:ascii="Arial Narrow" w:eastAsia="Microsoft Sans Serif" w:hAnsi="Arial Narrow" w:cs="Microsoft Sans Serif"/>
          <w:b/>
          <w:bCs/>
          <w:sz w:val="24"/>
          <w:szCs w:val="24"/>
          <w:lang w:val="pt-PT"/>
        </w:rPr>
        <w:t xml:space="preserve"> ao EDITAL Nº 1</w:t>
      </w:r>
      <w:r>
        <w:rPr>
          <w:rFonts w:ascii="Arial Narrow" w:eastAsia="Microsoft Sans Serif" w:hAnsi="Arial Narrow" w:cs="Microsoft Sans Serif"/>
          <w:b/>
          <w:bCs/>
          <w:sz w:val="24"/>
          <w:szCs w:val="24"/>
          <w:lang w:val="pt-PT"/>
        </w:rPr>
        <w:t>24</w:t>
      </w:r>
      <w:r w:rsidRPr="003A194D">
        <w:rPr>
          <w:rFonts w:ascii="Arial Narrow" w:eastAsia="Microsoft Sans Serif" w:hAnsi="Arial Narrow" w:cs="Microsoft Sans Serif"/>
          <w:b/>
          <w:bCs/>
          <w:sz w:val="24"/>
          <w:szCs w:val="24"/>
          <w:lang w:val="pt-PT"/>
        </w:rPr>
        <w:t>/202</w:t>
      </w:r>
      <w:r>
        <w:rPr>
          <w:rFonts w:ascii="Arial Narrow" w:eastAsia="Microsoft Sans Serif" w:hAnsi="Arial Narrow" w:cs="Microsoft Sans Serif"/>
          <w:b/>
          <w:bCs/>
          <w:sz w:val="24"/>
          <w:szCs w:val="24"/>
          <w:lang w:val="pt-PT"/>
        </w:rPr>
        <w:t>6</w:t>
      </w:r>
      <w:r w:rsidRPr="003A194D">
        <w:rPr>
          <w:rFonts w:ascii="Arial Narrow" w:eastAsia="Microsoft Sans Serif" w:hAnsi="Arial Narrow" w:cs="Microsoft Sans Serif"/>
          <w:b/>
          <w:bCs/>
          <w:sz w:val="24"/>
          <w:szCs w:val="24"/>
          <w:lang w:val="pt-PT"/>
        </w:rPr>
        <w:t xml:space="preserve"> DE INICIAÇÃO CIENTÍFICA – 202</w:t>
      </w:r>
      <w:r>
        <w:rPr>
          <w:rFonts w:ascii="Arial Narrow" w:eastAsia="Microsoft Sans Serif" w:hAnsi="Arial Narrow" w:cs="Microsoft Sans Serif"/>
          <w:b/>
          <w:bCs/>
          <w:sz w:val="24"/>
          <w:szCs w:val="24"/>
          <w:lang w:val="pt-PT"/>
        </w:rPr>
        <w:t>6</w:t>
      </w:r>
      <w:r w:rsidRPr="003A194D">
        <w:rPr>
          <w:rFonts w:ascii="Arial Narrow" w:eastAsia="Microsoft Sans Serif" w:hAnsi="Arial Narrow" w:cs="Microsoft Sans Serif"/>
          <w:b/>
          <w:bCs/>
          <w:sz w:val="24"/>
          <w:szCs w:val="24"/>
          <w:lang w:val="pt-PT"/>
        </w:rPr>
        <w:t>/202</w:t>
      </w:r>
      <w:r>
        <w:rPr>
          <w:rFonts w:ascii="Arial Narrow" w:eastAsia="Microsoft Sans Serif" w:hAnsi="Arial Narrow" w:cs="Microsoft Sans Serif"/>
          <w:b/>
          <w:bCs/>
          <w:sz w:val="24"/>
          <w:szCs w:val="24"/>
          <w:lang w:val="pt-PT"/>
        </w:rPr>
        <w:t>7</w:t>
      </w:r>
      <w:r w:rsidRPr="003A194D">
        <w:rPr>
          <w:rFonts w:ascii="Arial Narrow" w:eastAsia="Microsoft Sans Serif" w:hAnsi="Arial Narrow" w:cs="Microsoft Sans Serif"/>
          <w:b/>
          <w:bCs/>
          <w:sz w:val="24"/>
          <w:szCs w:val="24"/>
          <w:lang w:val="pt-PT"/>
        </w:rPr>
        <w:t xml:space="preserve"> </w:t>
      </w:r>
    </w:p>
    <w:p w14:paraId="638DA13E" w14:textId="68E151B0" w:rsidR="003A194D" w:rsidRPr="003A194D" w:rsidRDefault="003A194D" w:rsidP="003A194D">
      <w:pPr>
        <w:widowControl w:val="0"/>
        <w:autoSpaceDE w:val="0"/>
        <w:autoSpaceDN w:val="0"/>
        <w:spacing w:after="0" w:line="276" w:lineRule="auto"/>
        <w:jc w:val="center"/>
        <w:rPr>
          <w:rFonts w:ascii="Arial Narrow" w:eastAsia="Microsoft Sans Serif" w:hAnsi="Arial Narrow" w:cs="Microsoft Sans Serif"/>
          <w:b/>
          <w:bCs/>
          <w:sz w:val="24"/>
          <w:szCs w:val="24"/>
          <w:lang w:val="pt-PT"/>
        </w:rPr>
      </w:pPr>
      <w:r w:rsidRPr="003A194D">
        <w:rPr>
          <w:rFonts w:ascii="Arial Narrow" w:eastAsia="Microsoft Sans Serif" w:hAnsi="Arial Narrow" w:cs="Microsoft Sans Serif"/>
          <w:b/>
          <w:bCs/>
          <w:sz w:val="24"/>
          <w:szCs w:val="24"/>
          <w:lang w:val="pt-PT"/>
        </w:rPr>
        <w:t>CURSO DE MEDICINA</w:t>
      </w:r>
      <w:r w:rsidR="003C1A54">
        <w:rPr>
          <w:rFonts w:ascii="Arial Narrow" w:eastAsia="Microsoft Sans Serif" w:hAnsi="Arial Narrow" w:cs="Microsoft Sans Serif"/>
          <w:b/>
          <w:bCs/>
          <w:sz w:val="24"/>
          <w:szCs w:val="24"/>
          <w:lang w:val="pt-PT"/>
        </w:rPr>
        <w:t>,</w:t>
      </w:r>
      <w:r w:rsidRPr="003A194D">
        <w:rPr>
          <w:rFonts w:ascii="Arial Narrow" w:eastAsia="Microsoft Sans Serif" w:hAnsi="Arial Narrow" w:cs="Microsoft Sans Serif"/>
          <w:b/>
          <w:bCs/>
          <w:sz w:val="24"/>
          <w:szCs w:val="24"/>
          <w:lang w:val="pt-PT"/>
        </w:rPr>
        <w:t xml:space="preserve"> PROGRAMAS DE </w:t>
      </w:r>
      <w:r w:rsidR="003C1A54">
        <w:rPr>
          <w:rFonts w:ascii="Arial Narrow" w:eastAsia="Microsoft Sans Serif" w:hAnsi="Arial Narrow" w:cs="Microsoft Sans Serif"/>
          <w:b/>
          <w:bCs/>
          <w:sz w:val="24"/>
          <w:szCs w:val="24"/>
          <w:lang w:val="pt-PT"/>
        </w:rPr>
        <w:t>DOUTORADO E MESTRADO</w:t>
      </w:r>
    </w:p>
    <w:p w14:paraId="4B6FBE22" w14:textId="77777777" w:rsidR="003A194D" w:rsidRPr="003A194D" w:rsidRDefault="003A194D" w:rsidP="003A194D">
      <w:pPr>
        <w:widowControl w:val="0"/>
        <w:autoSpaceDE w:val="0"/>
        <w:autoSpaceDN w:val="0"/>
        <w:spacing w:after="0" w:line="276" w:lineRule="auto"/>
        <w:jc w:val="center"/>
        <w:rPr>
          <w:rFonts w:ascii="Arial Narrow" w:eastAsia="Microsoft Sans Serif" w:hAnsi="Arial Narrow" w:cs="Microsoft Sans Serif"/>
          <w:sz w:val="24"/>
          <w:szCs w:val="24"/>
          <w:lang w:val="pt-PT"/>
        </w:rPr>
      </w:pPr>
    </w:p>
    <w:p w14:paraId="18DE0CCC" w14:textId="77777777" w:rsidR="003A194D" w:rsidRPr="003A194D" w:rsidRDefault="003A194D" w:rsidP="003A194D">
      <w:pPr>
        <w:widowControl w:val="0"/>
        <w:autoSpaceDE w:val="0"/>
        <w:autoSpaceDN w:val="0"/>
        <w:spacing w:after="0" w:line="276" w:lineRule="auto"/>
        <w:jc w:val="both"/>
        <w:rPr>
          <w:rFonts w:ascii="Arial Narrow" w:eastAsia="Microsoft Sans Serif" w:hAnsi="Arial Narrow" w:cs="Microsoft Sans Serif"/>
          <w:sz w:val="24"/>
          <w:szCs w:val="24"/>
          <w:lang w:val="pt-PT"/>
        </w:rPr>
      </w:pPr>
    </w:p>
    <w:p w14:paraId="199DBDE9" w14:textId="7E32612F" w:rsidR="003A194D" w:rsidRPr="003A194D" w:rsidRDefault="003A194D" w:rsidP="00596E9D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142" w:right="-427"/>
        <w:jc w:val="both"/>
        <w:rPr>
          <w:rFonts w:ascii="Arial Narrow" w:eastAsia="Microsoft Sans Serif" w:hAnsi="Arial Narrow" w:cs="Microsoft Sans Serif"/>
          <w:sz w:val="24"/>
          <w:szCs w:val="24"/>
          <w:lang w:val="pt-PT"/>
        </w:rPr>
      </w:pPr>
      <w:r w:rsidRPr="003A194D">
        <w:rPr>
          <w:rFonts w:ascii="Arial Narrow" w:eastAsia="Microsoft Sans Serif" w:hAnsi="Arial Narrow" w:cs="Microsoft Sans Serif"/>
          <w:sz w:val="24"/>
          <w:szCs w:val="24"/>
          <w:lang w:val="pt-PT"/>
        </w:rPr>
        <w:t xml:space="preserve">Serão concedidas 14 vagas para ampla concorrência como projetos bolsistas nas áreas de pesquisa do Mestrado de Educação Médica / Inovação e tecnologias no processo de ensino e aprendizagem e </w:t>
      </w:r>
      <w:r w:rsidR="003C1A54">
        <w:rPr>
          <w:rFonts w:ascii="Arial Narrow" w:eastAsia="Microsoft Sans Serif" w:hAnsi="Arial Narrow" w:cs="Microsoft Sans Serif"/>
          <w:sz w:val="24"/>
          <w:szCs w:val="24"/>
          <w:lang w:val="pt-PT"/>
        </w:rPr>
        <w:t>Doutorado/</w:t>
      </w:r>
      <w:r w:rsidRPr="003A194D">
        <w:rPr>
          <w:rFonts w:ascii="Arial Narrow" w:eastAsia="Microsoft Sans Serif" w:hAnsi="Arial Narrow" w:cs="Microsoft Sans Serif"/>
          <w:sz w:val="24"/>
          <w:szCs w:val="24"/>
          <w:lang w:val="pt-PT"/>
        </w:rPr>
        <w:t>Mestrado</w:t>
      </w:r>
      <w:r w:rsidR="003C1A54">
        <w:rPr>
          <w:rFonts w:ascii="Arial Narrow" w:eastAsia="Microsoft Sans Serif" w:hAnsi="Arial Narrow" w:cs="Microsoft Sans Serif"/>
          <w:sz w:val="24"/>
          <w:szCs w:val="24"/>
          <w:lang w:val="pt-PT"/>
        </w:rPr>
        <w:t xml:space="preserve"> </w:t>
      </w:r>
      <w:r w:rsidRPr="003A194D">
        <w:rPr>
          <w:rFonts w:ascii="Arial Narrow" w:eastAsia="Microsoft Sans Serif" w:hAnsi="Arial Narrow" w:cs="Microsoft Sans Serif"/>
          <w:sz w:val="24"/>
          <w:szCs w:val="24"/>
          <w:lang w:val="pt-PT"/>
        </w:rPr>
        <w:t xml:space="preserve">de Inovação e </w:t>
      </w:r>
      <w:r w:rsidR="003C1A54">
        <w:rPr>
          <w:rFonts w:ascii="Arial Narrow" w:eastAsia="Microsoft Sans Serif" w:hAnsi="Arial Narrow" w:cs="Microsoft Sans Serif"/>
          <w:sz w:val="24"/>
          <w:szCs w:val="24"/>
          <w:lang w:val="pt-PT"/>
        </w:rPr>
        <w:t>T</w:t>
      </w:r>
      <w:r w:rsidRPr="003A194D">
        <w:rPr>
          <w:rFonts w:ascii="Arial Narrow" w:eastAsia="Microsoft Sans Serif" w:hAnsi="Arial Narrow" w:cs="Microsoft Sans Serif"/>
          <w:sz w:val="24"/>
          <w:szCs w:val="24"/>
          <w:lang w:val="pt-PT"/>
        </w:rPr>
        <w:t>ecnologias para Simulação Realística em Saúde / Cirurgia Minimamente Invasiva considerando os critérios de avaliação e pontuação.</w:t>
      </w:r>
    </w:p>
    <w:p w14:paraId="538B5847" w14:textId="77777777" w:rsidR="003A194D" w:rsidRPr="003A194D" w:rsidRDefault="003A194D" w:rsidP="00596E9D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142" w:right="-427"/>
        <w:jc w:val="both"/>
        <w:rPr>
          <w:rFonts w:ascii="Arial Narrow" w:eastAsia="Microsoft Sans Serif" w:hAnsi="Arial Narrow" w:cs="Microsoft Sans Serif"/>
          <w:sz w:val="24"/>
          <w:szCs w:val="24"/>
          <w:lang w:val="pt-PT"/>
        </w:rPr>
      </w:pPr>
      <w:r w:rsidRPr="003A194D">
        <w:rPr>
          <w:rFonts w:ascii="Arial Narrow" w:eastAsia="Microsoft Sans Serif" w:hAnsi="Arial Narrow" w:cs="Microsoft Sans Serif"/>
          <w:sz w:val="24"/>
          <w:szCs w:val="24"/>
          <w:lang w:val="pt-PT"/>
        </w:rPr>
        <w:t>O percentual de desconto especificado na tabela aplica-se apenas aos projetos nos quais todos os alunos vinculados pertencem ao curso de Medicina.</w:t>
      </w:r>
    </w:p>
    <w:p w14:paraId="23C68452" w14:textId="77777777" w:rsidR="003A194D" w:rsidRPr="003A194D" w:rsidRDefault="003A194D" w:rsidP="00596E9D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142" w:right="-427"/>
        <w:jc w:val="both"/>
        <w:rPr>
          <w:rFonts w:ascii="Arial Narrow" w:eastAsia="Microsoft Sans Serif" w:hAnsi="Arial Narrow" w:cs="Microsoft Sans Serif"/>
          <w:sz w:val="24"/>
          <w:szCs w:val="24"/>
          <w:lang w:val="pt-PT"/>
        </w:rPr>
      </w:pPr>
      <w:r w:rsidRPr="003A194D">
        <w:rPr>
          <w:rFonts w:ascii="Arial Narrow" w:eastAsia="Microsoft Sans Serif" w:hAnsi="Arial Narrow" w:cs="Microsoft Sans Serif"/>
          <w:sz w:val="24"/>
          <w:szCs w:val="24"/>
          <w:lang w:val="pt-PT"/>
        </w:rPr>
        <w:t>Não serão analisados os projetos cuja área de pesquisa indicada no ato da inscrição não esteja condizente com a temática da pesquisa, sendo estes, automaticamente, desclassificados.</w:t>
      </w:r>
    </w:p>
    <w:p w14:paraId="11CF002E" w14:textId="77777777" w:rsidR="003A194D" w:rsidRPr="003A194D" w:rsidRDefault="003A194D" w:rsidP="003A194D">
      <w:pPr>
        <w:widowControl w:val="0"/>
        <w:autoSpaceDE w:val="0"/>
        <w:autoSpaceDN w:val="0"/>
        <w:spacing w:after="0" w:line="276" w:lineRule="auto"/>
        <w:jc w:val="both"/>
        <w:rPr>
          <w:rFonts w:ascii="Arial Narrow" w:eastAsia="Microsoft Sans Serif" w:hAnsi="Arial Narrow" w:cs="Microsoft Sans Serif"/>
          <w:sz w:val="24"/>
          <w:szCs w:val="24"/>
          <w:lang w:val="pt-PT"/>
        </w:rPr>
      </w:pPr>
    </w:p>
    <w:p w14:paraId="4D4695A3" w14:textId="77777777" w:rsidR="003A194D" w:rsidRPr="003A194D" w:rsidRDefault="003A194D" w:rsidP="003A194D">
      <w:pPr>
        <w:widowControl w:val="0"/>
        <w:autoSpaceDE w:val="0"/>
        <w:autoSpaceDN w:val="0"/>
        <w:spacing w:after="0" w:line="276" w:lineRule="auto"/>
        <w:jc w:val="both"/>
        <w:rPr>
          <w:rFonts w:ascii="Arial Narrow" w:eastAsia="Microsoft Sans Serif" w:hAnsi="Arial Narrow" w:cs="Microsoft Sans Serif"/>
          <w:sz w:val="24"/>
          <w:szCs w:val="24"/>
          <w:lang w:val="pt-PT"/>
        </w:rPr>
      </w:pPr>
      <w:r w:rsidRPr="003A194D">
        <w:rPr>
          <w:rFonts w:ascii="Arial Narrow" w:eastAsia="Microsoft Sans Serif" w:hAnsi="Arial Narrow" w:cs="Microsoft Sans Serif"/>
          <w:sz w:val="24"/>
          <w:szCs w:val="24"/>
          <w:lang w:val="pt-PT"/>
        </w:rPr>
        <w:t>Tabela 1. Área da Pesquisa, vagas para projetos bolsistas e percentual de desconto.</w:t>
      </w:r>
    </w:p>
    <w:tbl>
      <w:tblPr>
        <w:tblStyle w:val="TableNormal1"/>
        <w:tblW w:w="9240" w:type="dxa"/>
        <w:tblInd w:w="11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273"/>
        <w:gridCol w:w="1842"/>
        <w:gridCol w:w="2125"/>
      </w:tblGrid>
      <w:tr w:rsidR="003A194D" w:rsidRPr="003A194D" w14:paraId="428AF65D" w14:textId="77777777">
        <w:trPr>
          <w:trHeight w:val="551"/>
        </w:trPr>
        <w:tc>
          <w:tcPr>
            <w:tcW w:w="5275" w:type="dxa"/>
            <w:tcBorders>
              <w:top w:val="single" w:sz="4" w:space="0" w:color="FFFFFF"/>
              <w:left w:val="single" w:sz="4" w:space="0" w:color="FFFFFF"/>
              <w:bottom w:val="single" w:sz="4" w:space="0" w:color="A5C8EB"/>
              <w:right w:val="single" w:sz="4" w:space="0" w:color="FFFFFF"/>
            </w:tcBorders>
            <w:shd w:val="clear" w:color="auto" w:fill="074F69"/>
            <w:vAlign w:val="center"/>
            <w:hideMark/>
          </w:tcPr>
          <w:p w14:paraId="27E77F82" w14:textId="77777777" w:rsidR="003A194D" w:rsidRPr="003A194D" w:rsidRDefault="003A194D" w:rsidP="003A194D">
            <w:pPr>
              <w:spacing w:line="276" w:lineRule="auto"/>
              <w:jc w:val="center"/>
              <w:rPr>
                <w:rFonts w:ascii="Arial Narrow" w:eastAsia="Microsoft Sans Serif" w:hAnsi="Arial Narrow" w:cs="Microsoft Sans Serif"/>
                <w:b/>
                <w:bCs/>
                <w:color w:val="FFFFFF"/>
                <w:sz w:val="24"/>
                <w:szCs w:val="24"/>
                <w:lang w:val="pt-PT"/>
              </w:rPr>
            </w:pPr>
            <w:r w:rsidRPr="003A194D">
              <w:rPr>
                <w:rFonts w:ascii="Arial Narrow" w:eastAsia="Microsoft Sans Serif" w:hAnsi="Arial Narrow" w:cs="Microsoft Sans Serif"/>
                <w:b/>
                <w:bCs/>
                <w:color w:val="FFFFFF"/>
                <w:sz w:val="24"/>
                <w:szCs w:val="24"/>
                <w:lang w:val="pt-PT"/>
              </w:rPr>
              <w:t>Áreas da Pesquisa / Programa de Mestrado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A5C8EB"/>
              <w:right w:val="single" w:sz="4" w:space="0" w:color="FFFFFF"/>
            </w:tcBorders>
            <w:shd w:val="clear" w:color="auto" w:fill="074F69"/>
            <w:vAlign w:val="center"/>
            <w:hideMark/>
          </w:tcPr>
          <w:p w14:paraId="77136A47" w14:textId="77777777" w:rsidR="003A194D" w:rsidRPr="003A194D" w:rsidRDefault="003A194D" w:rsidP="003A194D">
            <w:pPr>
              <w:spacing w:line="276" w:lineRule="auto"/>
              <w:jc w:val="center"/>
              <w:rPr>
                <w:rFonts w:ascii="Arial Narrow" w:eastAsia="Microsoft Sans Serif" w:hAnsi="Arial Narrow" w:cs="Microsoft Sans Serif"/>
                <w:b/>
                <w:bCs/>
                <w:color w:val="FFFFFF"/>
                <w:sz w:val="24"/>
                <w:szCs w:val="24"/>
                <w:lang w:val="pt-PT"/>
              </w:rPr>
            </w:pPr>
            <w:r w:rsidRPr="003A194D">
              <w:rPr>
                <w:rFonts w:ascii="Arial Narrow" w:eastAsia="Microsoft Sans Serif" w:hAnsi="Arial Narrow" w:cs="Microsoft Sans Serif"/>
                <w:b/>
                <w:bCs/>
                <w:color w:val="FFFFFF"/>
                <w:sz w:val="24"/>
                <w:szCs w:val="24"/>
                <w:lang w:val="pt-PT"/>
              </w:rPr>
              <w:t>Projetos bolsistas (14 vagas)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A5C8EB"/>
              <w:right w:val="single" w:sz="4" w:space="0" w:color="FFFFFF"/>
            </w:tcBorders>
            <w:shd w:val="clear" w:color="auto" w:fill="074F69"/>
            <w:vAlign w:val="center"/>
            <w:hideMark/>
          </w:tcPr>
          <w:p w14:paraId="3EE10DA5" w14:textId="77777777" w:rsidR="003A194D" w:rsidRPr="003A194D" w:rsidRDefault="003A194D" w:rsidP="003A194D">
            <w:pPr>
              <w:spacing w:line="276" w:lineRule="auto"/>
              <w:jc w:val="center"/>
              <w:rPr>
                <w:rFonts w:ascii="Arial Narrow" w:eastAsia="Microsoft Sans Serif" w:hAnsi="Arial Narrow" w:cs="Microsoft Sans Serif"/>
                <w:b/>
                <w:bCs/>
                <w:color w:val="FFFFFF"/>
                <w:sz w:val="24"/>
                <w:szCs w:val="24"/>
                <w:lang w:val="pt-PT"/>
              </w:rPr>
            </w:pPr>
            <w:r w:rsidRPr="003A194D">
              <w:rPr>
                <w:rFonts w:ascii="Arial Narrow" w:eastAsia="Microsoft Sans Serif" w:hAnsi="Arial Narrow" w:cs="Microsoft Sans Serif"/>
                <w:b/>
                <w:bCs/>
                <w:color w:val="FFFFFF"/>
                <w:sz w:val="24"/>
                <w:szCs w:val="24"/>
                <w:lang w:val="pt-PT"/>
              </w:rPr>
              <w:t>Percentual de</w:t>
            </w:r>
          </w:p>
          <w:p w14:paraId="5AD5437D" w14:textId="77777777" w:rsidR="003A194D" w:rsidRPr="003A194D" w:rsidRDefault="003A194D" w:rsidP="003A194D">
            <w:pPr>
              <w:spacing w:line="276" w:lineRule="auto"/>
              <w:jc w:val="center"/>
              <w:rPr>
                <w:rFonts w:ascii="Arial Narrow" w:eastAsia="Microsoft Sans Serif" w:hAnsi="Arial Narrow" w:cs="Microsoft Sans Serif"/>
                <w:b/>
                <w:bCs/>
                <w:color w:val="FFFFFF"/>
                <w:sz w:val="24"/>
                <w:szCs w:val="24"/>
                <w:lang w:val="pt-PT"/>
              </w:rPr>
            </w:pPr>
            <w:r w:rsidRPr="003A194D">
              <w:rPr>
                <w:rFonts w:ascii="Arial Narrow" w:eastAsia="Microsoft Sans Serif" w:hAnsi="Arial Narrow" w:cs="Microsoft Sans Serif"/>
                <w:b/>
                <w:bCs/>
                <w:color w:val="FFFFFF"/>
                <w:sz w:val="24"/>
                <w:szCs w:val="24"/>
                <w:lang w:val="pt-PT"/>
              </w:rPr>
              <w:t>desconto</w:t>
            </w:r>
          </w:p>
        </w:tc>
      </w:tr>
      <w:tr w:rsidR="003A194D" w:rsidRPr="003A194D" w14:paraId="19753E34" w14:textId="77777777">
        <w:trPr>
          <w:trHeight w:val="275"/>
        </w:trPr>
        <w:tc>
          <w:tcPr>
            <w:tcW w:w="5275" w:type="dxa"/>
            <w:tcBorders>
              <w:top w:val="single" w:sz="4" w:space="0" w:color="A5C8EB"/>
              <w:left w:val="single" w:sz="4" w:space="0" w:color="A5C8EB"/>
              <w:bottom w:val="single" w:sz="4" w:space="0" w:color="A5C8EB"/>
              <w:right w:val="single" w:sz="4" w:space="0" w:color="A5C8EB"/>
            </w:tcBorders>
            <w:hideMark/>
          </w:tcPr>
          <w:p w14:paraId="681A3376" w14:textId="77777777" w:rsidR="003A194D" w:rsidRPr="003A194D" w:rsidRDefault="003A194D" w:rsidP="003A194D">
            <w:pPr>
              <w:spacing w:line="276" w:lineRule="auto"/>
              <w:ind w:left="160"/>
              <w:jc w:val="both"/>
              <w:rPr>
                <w:rFonts w:ascii="Arial Narrow" w:eastAsia="Microsoft Sans Serif" w:hAnsi="Arial Narrow" w:cs="Microsoft Sans Serif"/>
                <w:sz w:val="24"/>
                <w:szCs w:val="24"/>
                <w:lang w:val="pt-PT"/>
              </w:rPr>
            </w:pPr>
            <w:r w:rsidRPr="003A194D">
              <w:rPr>
                <w:rFonts w:ascii="Arial Narrow" w:eastAsia="Microsoft Sans Serif" w:hAnsi="Arial Narrow" w:cs="Microsoft Sans Serif"/>
                <w:sz w:val="24"/>
                <w:szCs w:val="24"/>
                <w:lang w:val="pt-PT"/>
              </w:rPr>
              <w:t>Educação Médica / Inovação e tecnologias no processo de</w:t>
            </w:r>
          </w:p>
          <w:p w14:paraId="5035225D" w14:textId="77777777" w:rsidR="003A194D" w:rsidRPr="003A194D" w:rsidRDefault="003A194D" w:rsidP="003A194D">
            <w:pPr>
              <w:spacing w:line="276" w:lineRule="auto"/>
              <w:ind w:left="160"/>
              <w:jc w:val="both"/>
              <w:rPr>
                <w:rFonts w:ascii="Arial Narrow" w:eastAsia="Microsoft Sans Serif" w:hAnsi="Arial Narrow" w:cs="Microsoft Sans Serif"/>
                <w:sz w:val="24"/>
                <w:szCs w:val="24"/>
                <w:lang w:val="pt-PT"/>
              </w:rPr>
            </w:pPr>
            <w:r w:rsidRPr="003A194D">
              <w:rPr>
                <w:rFonts w:ascii="Arial Narrow" w:eastAsia="Microsoft Sans Serif" w:hAnsi="Arial Narrow" w:cs="Microsoft Sans Serif"/>
                <w:sz w:val="24"/>
                <w:szCs w:val="24"/>
                <w:lang w:val="pt-PT"/>
              </w:rPr>
              <w:t>ensino e aprendizagem</w:t>
            </w:r>
          </w:p>
        </w:tc>
        <w:tc>
          <w:tcPr>
            <w:tcW w:w="1843" w:type="dxa"/>
            <w:tcBorders>
              <w:top w:val="single" w:sz="4" w:space="0" w:color="A5C8EB"/>
              <w:left w:val="single" w:sz="4" w:space="0" w:color="A5C8EB"/>
              <w:bottom w:val="single" w:sz="4" w:space="0" w:color="A5C8EB"/>
              <w:right w:val="single" w:sz="4" w:space="0" w:color="A5C8EB"/>
            </w:tcBorders>
            <w:vAlign w:val="center"/>
            <w:hideMark/>
          </w:tcPr>
          <w:p w14:paraId="2174243A" w14:textId="77777777" w:rsidR="003A194D" w:rsidRPr="003A194D" w:rsidRDefault="003A194D" w:rsidP="003A194D">
            <w:pPr>
              <w:spacing w:line="276" w:lineRule="auto"/>
              <w:jc w:val="center"/>
              <w:rPr>
                <w:rFonts w:ascii="Arial Narrow" w:eastAsia="Microsoft Sans Serif" w:hAnsi="Arial Narrow" w:cs="Microsoft Sans Serif"/>
                <w:sz w:val="24"/>
                <w:szCs w:val="24"/>
                <w:lang w:val="pt-PT"/>
              </w:rPr>
            </w:pPr>
            <w:r w:rsidRPr="003A194D">
              <w:rPr>
                <w:rFonts w:ascii="Arial Narrow" w:eastAsia="Microsoft Sans Serif" w:hAnsi="Arial Narrow" w:cs="Microsoft Sans Serif"/>
                <w:sz w:val="24"/>
                <w:szCs w:val="24"/>
                <w:lang w:val="pt-PT"/>
              </w:rPr>
              <w:t>10</w:t>
            </w:r>
          </w:p>
        </w:tc>
        <w:tc>
          <w:tcPr>
            <w:tcW w:w="2126" w:type="dxa"/>
            <w:vMerge w:val="restart"/>
            <w:tcBorders>
              <w:top w:val="single" w:sz="4" w:space="0" w:color="A5C8EB"/>
              <w:left w:val="single" w:sz="4" w:space="0" w:color="A5C8EB"/>
              <w:bottom w:val="single" w:sz="4" w:space="0" w:color="A5C8EB"/>
              <w:right w:val="single" w:sz="4" w:space="0" w:color="A5C8EB"/>
            </w:tcBorders>
            <w:vAlign w:val="center"/>
          </w:tcPr>
          <w:p w14:paraId="7F9E81C2" w14:textId="77777777" w:rsidR="003A194D" w:rsidRPr="003A194D" w:rsidRDefault="003A194D" w:rsidP="003A194D">
            <w:pPr>
              <w:spacing w:line="276" w:lineRule="auto"/>
              <w:jc w:val="both"/>
              <w:rPr>
                <w:rFonts w:ascii="Arial Narrow" w:eastAsia="Microsoft Sans Serif" w:hAnsi="Arial Narrow" w:cs="Microsoft Sans Serif"/>
                <w:lang w:val="pt-PT"/>
              </w:rPr>
            </w:pPr>
            <w:r w:rsidRPr="003A194D">
              <w:rPr>
                <w:rFonts w:ascii="Arial Narrow" w:eastAsia="Microsoft Sans Serif" w:hAnsi="Arial Narrow" w:cs="Microsoft Sans Serif"/>
                <w:lang w:val="pt-PT"/>
              </w:rPr>
              <w:t xml:space="preserve">10% para um estudante </w:t>
            </w:r>
          </w:p>
          <w:p w14:paraId="7EE4F49F" w14:textId="77777777" w:rsidR="003A194D" w:rsidRPr="003A194D" w:rsidRDefault="003A194D" w:rsidP="003A194D">
            <w:pPr>
              <w:spacing w:line="276" w:lineRule="auto"/>
              <w:jc w:val="both"/>
              <w:rPr>
                <w:rFonts w:ascii="Arial Narrow" w:eastAsia="Microsoft Sans Serif" w:hAnsi="Arial Narrow" w:cs="Microsoft Sans Serif"/>
                <w:lang w:val="pt-PT"/>
              </w:rPr>
            </w:pPr>
          </w:p>
          <w:p w14:paraId="30896F6C" w14:textId="77777777" w:rsidR="003A194D" w:rsidRPr="003A194D" w:rsidRDefault="003A194D" w:rsidP="003A194D">
            <w:pPr>
              <w:spacing w:line="276" w:lineRule="auto"/>
              <w:jc w:val="both"/>
              <w:rPr>
                <w:rFonts w:ascii="Arial Narrow" w:eastAsia="Microsoft Sans Serif" w:hAnsi="Arial Narrow" w:cs="Microsoft Sans Serif"/>
                <w:lang w:val="pt-PT"/>
              </w:rPr>
            </w:pPr>
            <w:r w:rsidRPr="003A194D">
              <w:rPr>
                <w:rFonts w:ascii="Arial Narrow" w:eastAsia="Microsoft Sans Serif" w:hAnsi="Arial Narrow" w:cs="Microsoft Sans Serif"/>
                <w:lang w:val="pt-PT"/>
              </w:rPr>
              <w:t xml:space="preserve">5% para dois estudantes </w:t>
            </w:r>
          </w:p>
          <w:p w14:paraId="23845F39" w14:textId="77777777" w:rsidR="003A194D" w:rsidRPr="003A194D" w:rsidRDefault="003A194D" w:rsidP="003A194D">
            <w:pPr>
              <w:spacing w:line="276" w:lineRule="auto"/>
              <w:jc w:val="both"/>
              <w:rPr>
                <w:rFonts w:ascii="Arial Narrow" w:eastAsia="Microsoft Sans Serif" w:hAnsi="Arial Narrow" w:cs="Microsoft Sans Serif"/>
                <w:lang w:val="pt-PT"/>
              </w:rPr>
            </w:pPr>
          </w:p>
          <w:p w14:paraId="2845D125" w14:textId="77777777" w:rsidR="003A194D" w:rsidRPr="003A194D" w:rsidRDefault="003A194D" w:rsidP="003A194D">
            <w:pPr>
              <w:spacing w:line="276" w:lineRule="auto"/>
              <w:jc w:val="both"/>
              <w:rPr>
                <w:rFonts w:ascii="Arial Narrow" w:eastAsia="Microsoft Sans Serif" w:hAnsi="Arial Narrow" w:cs="Microsoft Sans Serif"/>
                <w:sz w:val="24"/>
                <w:szCs w:val="24"/>
                <w:lang w:val="pt-PT"/>
              </w:rPr>
            </w:pPr>
            <w:r w:rsidRPr="003A194D">
              <w:rPr>
                <w:rFonts w:ascii="Arial Narrow" w:eastAsia="Microsoft Sans Serif" w:hAnsi="Arial Narrow" w:cs="Microsoft Sans Serif"/>
                <w:lang w:val="pt-PT"/>
              </w:rPr>
              <w:t>4% para três estudantes</w:t>
            </w:r>
          </w:p>
        </w:tc>
      </w:tr>
      <w:tr w:rsidR="003A194D" w:rsidRPr="003A194D" w14:paraId="0147F6BD" w14:textId="77777777">
        <w:trPr>
          <w:trHeight w:val="549"/>
        </w:trPr>
        <w:tc>
          <w:tcPr>
            <w:tcW w:w="5275" w:type="dxa"/>
            <w:tcBorders>
              <w:top w:val="single" w:sz="4" w:space="0" w:color="A5C8EB"/>
              <w:left w:val="single" w:sz="4" w:space="0" w:color="A5C8EB"/>
              <w:bottom w:val="single" w:sz="4" w:space="0" w:color="A5C8EB"/>
              <w:right w:val="single" w:sz="4" w:space="0" w:color="A5C8EB"/>
            </w:tcBorders>
            <w:hideMark/>
          </w:tcPr>
          <w:p w14:paraId="41E0087D" w14:textId="77777777" w:rsidR="003A194D" w:rsidRPr="003A194D" w:rsidRDefault="003A194D" w:rsidP="003A194D">
            <w:pPr>
              <w:spacing w:line="276" w:lineRule="auto"/>
              <w:ind w:left="160"/>
              <w:jc w:val="both"/>
              <w:rPr>
                <w:rFonts w:ascii="Arial Narrow" w:eastAsia="Microsoft Sans Serif" w:hAnsi="Arial Narrow" w:cs="Microsoft Sans Serif"/>
                <w:sz w:val="24"/>
                <w:szCs w:val="24"/>
                <w:lang w:val="pt-PT"/>
              </w:rPr>
            </w:pPr>
            <w:r w:rsidRPr="003A194D">
              <w:rPr>
                <w:rFonts w:ascii="Arial Narrow" w:eastAsia="Microsoft Sans Serif" w:hAnsi="Arial Narrow" w:cs="Microsoft Sans Serif"/>
                <w:sz w:val="24"/>
                <w:szCs w:val="24"/>
                <w:lang w:val="pt-PT"/>
              </w:rPr>
              <w:t>Inovação e tecnologias para Simulação Realística em</w:t>
            </w:r>
          </w:p>
          <w:p w14:paraId="4AB274B5" w14:textId="77777777" w:rsidR="003A194D" w:rsidRPr="003A194D" w:rsidRDefault="003A194D" w:rsidP="003A194D">
            <w:pPr>
              <w:spacing w:line="276" w:lineRule="auto"/>
              <w:ind w:left="160"/>
              <w:jc w:val="both"/>
              <w:rPr>
                <w:rFonts w:ascii="Arial Narrow" w:eastAsia="Microsoft Sans Serif" w:hAnsi="Arial Narrow" w:cs="Microsoft Sans Serif"/>
                <w:sz w:val="24"/>
                <w:szCs w:val="24"/>
                <w:lang w:val="pt-PT"/>
              </w:rPr>
            </w:pPr>
            <w:r w:rsidRPr="003A194D">
              <w:rPr>
                <w:rFonts w:ascii="Arial Narrow" w:eastAsia="Microsoft Sans Serif" w:hAnsi="Arial Narrow" w:cs="Microsoft Sans Serif"/>
                <w:sz w:val="24"/>
                <w:szCs w:val="24"/>
                <w:lang w:val="pt-PT"/>
              </w:rPr>
              <w:t>Saúde / Cirurgia Minimamente Invasiva</w:t>
            </w:r>
          </w:p>
        </w:tc>
        <w:tc>
          <w:tcPr>
            <w:tcW w:w="1843" w:type="dxa"/>
            <w:tcBorders>
              <w:top w:val="nil"/>
              <w:left w:val="single" w:sz="4" w:space="0" w:color="A5C8EB"/>
              <w:bottom w:val="single" w:sz="4" w:space="0" w:color="A5C8EB"/>
              <w:right w:val="single" w:sz="4" w:space="0" w:color="A5C8EB"/>
            </w:tcBorders>
            <w:hideMark/>
          </w:tcPr>
          <w:p w14:paraId="3B3420AA" w14:textId="77777777" w:rsidR="003A194D" w:rsidRPr="003A194D" w:rsidRDefault="003A194D" w:rsidP="003A194D">
            <w:pPr>
              <w:spacing w:line="276" w:lineRule="auto"/>
              <w:jc w:val="center"/>
              <w:rPr>
                <w:rFonts w:ascii="Arial Narrow" w:eastAsia="Microsoft Sans Serif" w:hAnsi="Arial Narrow" w:cs="Microsoft Sans Serif"/>
                <w:sz w:val="24"/>
                <w:szCs w:val="24"/>
                <w:lang w:val="pt-PT"/>
              </w:rPr>
            </w:pPr>
            <w:r w:rsidRPr="003A194D">
              <w:rPr>
                <w:rFonts w:ascii="Arial Narrow" w:eastAsia="Microsoft Sans Serif" w:hAnsi="Arial Narrow" w:cs="Microsoft Sans Serif"/>
                <w:sz w:val="24"/>
                <w:szCs w:val="24"/>
                <w:lang w:val="pt-PT"/>
              </w:rPr>
              <w:t>04</w:t>
            </w:r>
          </w:p>
        </w:tc>
        <w:tc>
          <w:tcPr>
            <w:tcW w:w="2126" w:type="dxa"/>
            <w:vMerge/>
            <w:tcBorders>
              <w:top w:val="single" w:sz="4" w:space="0" w:color="A5C8EB"/>
              <w:left w:val="single" w:sz="4" w:space="0" w:color="A5C8EB"/>
              <w:bottom w:val="single" w:sz="4" w:space="0" w:color="A5C8EB"/>
              <w:right w:val="single" w:sz="4" w:space="0" w:color="A5C8EB"/>
            </w:tcBorders>
            <w:vAlign w:val="center"/>
            <w:hideMark/>
          </w:tcPr>
          <w:p w14:paraId="59D5FC96" w14:textId="77777777" w:rsidR="003A194D" w:rsidRPr="003A194D" w:rsidRDefault="003A194D" w:rsidP="003A194D">
            <w:pPr>
              <w:rPr>
                <w:rFonts w:ascii="Arial Narrow" w:eastAsia="Microsoft Sans Serif" w:hAnsi="Arial Narrow" w:cs="Microsoft Sans Serif"/>
                <w:sz w:val="24"/>
                <w:szCs w:val="24"/>
                <w:lang w:val="pt-PT"/>
              </w:rPr>
            </w:pPr>
          </w:p>
        </w:tc>
      </w:tr>
    </w:tbl>
    <w:p w14:paraId="40D167E2" w14:textId="77777777" w:rsidR="003A194D" w:rsidRPr="003A194D" w:rsidRDefault="003A194D" w:rsidP="003A194D">
      <w:pPr>
        <w:widowControl w:val="0"/>
        <w:autoSpaceDE w:val="0"/>
        <w:autoSpaceDN w:val="0"/>
        <w:spacing w:after="0" w:line="276" w:lineRule="auto"/>
        <w:jc w:val="both"/>
        <w:rPr>
          <w:rFonts w:ascii="Arial Narrow" w:eastAsia="Microsoft Sans Serif" w:hAnsi="Arial Narrow" w:cs="Microsoft Sans Serif"/>
          <w:sz w:val="24"/>
          <w:szCs w:val="24"/>
          <w:lang w:val="pt-PT"/>
        </w:rPr>
      </w:pPr>
    </w:p>
    <w:p w14:paraId="3C8B1DEC" w14:textId="67BEE63F" w:rsidR="003A194D" w:rsidRDefault="003A194D" w:rsidP="00596E9D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284" w:right="-427" w:hanging="142"/>
        <w:jc w:val="both"/>
        <w:rPr>
          <w:rFonts w:ascii="Arial Narrow" w:eastAsia="Microsoft Sans Serif" w:hAnsi="Arial Narrow" w:cs="Microsoft Sans Serif"/>
          <w:sz w:val="24"/>
          <w:szCs w:val="24"/>
          <w:lang w:val="pt-PT"/>
        </w:rPr>
      </w:pPr>
      <w:r w:rsidRPr="003A194D">
        <w:rPr>
          <w:rFonts w:ascii="Arial Narrow" w:eastAsia="Microsoft Sans Serif" w:hAnsi="Arial Narrow" w:cs="Microsoft Sans Serif"/>
          <w:sz w:val="24"/>
          <w:szCs w:val="24"/>
          <w:lang w:val="pt-PT"/>
        </w:rPr>
        <w:t>Os projetos serão avaliados de acordo com os critérios descritos no item 9 do edital Nº 1</w:t>
      </w:r>
      <w:r>
        <w:rPr>
          <w:rFonts w:ascii="Arial Narrow" w:eastAsia="Microsoft Sans Serif" w:hAnsi="Arial Narrow" w:cs="Microsoft Sans Serif"/>
          <w:sz w:val="24"/>
          <w:szCs w:val="24"/>
          <w:lang w:val="pt-PT"/>
        </w:rPr>
        <w:t>24</w:t>
      </w:r>
      <w:r w:rsidRPr="003A194D">
        <w:rPr>
          <w:rFonts w:ascii="Arial Narrow" w:eastAsia="Microsoft Sans Serif" w:hAnsi="Arial Narrow" w:cs="Microsoft Sans Serif"/>
          <w:sz w:val="24"/>
          <w:szCs w:val="24"/>
          <w:lang w:val="pt-PT"/>
        </w:rPr>
        <w:t xml:space="preserve"> / 202</w:t>
      </w:r>
      <w:r>
        <w:rPr>
          <w:rFonts w:ascii="Arial Narrow" w:eastAsia="Microsoft Sans Serif" w:hAnsi="Arial Narrow" w:cs="Microsoft Sans Serif"/>
          <w:sz w:val="24"/>
          <w:szCs w:val="24"/>
          <w:lang w:val="pt-PT"/>
        </w:rPr>
        <w:t>6</w:t>
      </w:r>
      <w:r w:rsidRPr="003A194D">
        <w:rPr>
          <w:rFonts w:ascii="Arial Narrow" w:eastAsia="Microsoft Sans Serif" w:hAnsi="Arial Narrow" w:cs="Microsoft Sans Serif"/>
          <w:sz w:val="24"/>
          <w:szCs w:val="24"/>
          <w:lang w:val="pt-PT"/>
        </w:rPr>
        <w:t>. Após serem aprovados pela comissão, serão avaliados para a distribuição das bolsas, em suas respectivas áreas de pesquisa, de acordo com os critérios abaixo:</w:t>
      </w:r>
    </w:p>
    <w:p w14:paraId="36467757" w14:textId="77777777" w:rsidR="003C1A54" w:rsidRPr="003A194D" w:rsidRDefault="003C1A54" w:rsidP="003C1A54">
      <w:pPr>
        <w:widowControl w:val="0"/>
        <w:autoSpaceDE w:val="0"/>
        <w:autoSpaceDN w:val="0"/>
        <w:spacing w:after="0" w:line="276" w:lineRule="auto"/>
        <w:ind w:left="284" w:right="-427"/>
        <w:jc w:val="both"/>
        <w:rPr>
          <w:rFonts w:ascii="Arial Narrow" w:eastAsia="Microsoft Sans Serif" w:hAnsi="Arial Narrow" w:cs="Microsoft Sans Serif"/>
          <w:sz w:val="24"/>
          <w:szCs w:val="24"/>
          <w:lang w:val="pt-PT"/>
        </w:rPr>
      </w:pPr>
    </w:p>
    <w:p w14:paraId="4007BD5A" w14:textId="1FAA71E5" w:rsidR="003A194D" w:rsidRPr="003A194D" w:rsidRDefault="003A194D" w:rsidP="00596E9D">
      <w:pPr>
        <w:widowControl w:val="0"/>
        <w:numPr>
          <w:ilvl w:val="1"/>
          <w:numId w:val="2"/>
        </w:numPr>
        <w:autoSpaceDE w:val="0"/>
        <w:autoSpaceDN w:val="0"/>
        <w:spacing w:after="0" w:line="276" w:lineRule="auto"/>
        <w:ind w:left="567" w:right="-427" w:hanging="142"/>
        <w:jc w:val="both"/>
        <w:rPr>
          <w:rFonts w:ascii="Arial Narrow" w:eastAsia="Microsoft Sans Serif" w:hAnsi="Arial Narrow" w:cs="Microsoft Sans Serif"/>
          <w:sz w:val="24"/>
          <w:szCs w:val="24"/>
          <w:lang w:val="pt-PT"/>
        </w:rPr>
      </w:pPr>
      <w:r w:rsidRPr="003A194D">
        <w:rPr>
          <w:rFonts w:ascii="Arial Narrow" w:eastAsia="Microsoft Sans Serif" w:hAnsi="Arial Narrow" w:cs="Microsoft Sans Serif"/>
          <w:sz w:val="24"/>
          <w:szCs w:val="24"/>
          <w:lang w:val="pt-PT"/>
        </w:rPr>
        <w:t xml:space="preserve">Projeto vinculado ao Mestrado ou Doutorado </w:t>
      </w:r>
      <w:r w:rsidR="00AE3AD1">
        <w:rPr>
          <w:rFonts w:ascii="Arial Narrow" w:eastAsia="Microsoft Sans Serif" w:hAnsi="Arial Narrow" w:cs="Microsoft Sans Serif"/>
          <w:sz w:val="24"/>
          <w:szCs w:val="24"/>
          <w:lang w:val="pt-PT"/>
        </w:rPr>
        <w:t>da Universidade Christus</w:t>
      </w:r>
      <w:r w:rsidRPr="003A194D">
        <w:rPr>
          <w:rFonts w:ascii="Arial Narrow" w:eastAsia="Microsoft Sans Serif" w:hAnsi="Arial Narrow" w:cs="Microsoft Sans Serif"/>
          <w:sz w:val="24"/>
          <w:szCs w:val="24"/>
          <w:lang w:val="pt-PT"/>
        </w:rPr>
        <w:t xml:space="preserve"> (1,0 pts)</w:t>
      </w:r>
    </w:p>
    <w:p w14:paraId="5BF07DFE" w14:textId="17D24A32" w:rsidR="003A194D" w:rsidRPr="003A194D" w:rsidRDefault="003A194D" w:rsidP="00596E9D">
      <w:pPr>
        <w:widowControl w:val="0"/>
        <w:numPr>
          <w:ilvl w:val="1"/>
          <w:numId w:val="2"/>
        </w:numPr>
        <w:autoSpaceDE w:val="0"/>
        <w:autoSpaceDN w:val="0"/>
        <w:spacing w:after="0" w:line="276" w:lineRule="auto"/>
        <w:ind w:left="567" w:right="-427" w:hanging="142"/>
        <w:jc w:val="both"/>
        <w:rPr>
          <w:rFonts w:ascii="Arial Narrow" w:eastAsia="Microsoft Sans Serif" w:hAnsi="Arial Narrow" w:cs="Microsoft Sans Serif"/>
          <w:sz w:val="24"/>
          <w:szCs w:val="24"/>
          <w:lang w:val="pt-PT"/>
        </w:rPr>
      </w:pPr>
      <w:r w:rsidRPr="003A194D">
        <w:rPr>
          <w:rFonts w:ascii="Arial Narrow" w:eastAsia="Microsoft Sans Serif" w:hAnsi="Arial Narrow" w:cs="Microsoft Sans Serif"/>
          <w:sz w:val="24"/>
          <w:szCs w:val="24"/>
          <w:lang w:val="pt-PT"/>
        </w:rPr>
        <w:t>Orientador que já orientou projetos não bolsistas nos últimos três anos – 202</w:t>
      </w:r>
      <w:r>
        <w:rPr>
          <w:rFonts w:ascii="Arial Narrow" w:eastAsia="Microsoft Sans Serif" w:hAnsi="Arial Narrow" w:cs="Microsoft Sans Serif"/>
          <w:sz w:val="24"/>
          <w:szCs w:val="24"/>
          <w:lang w:val="pt-PT"/>
        </w:rPr>
        <w:t>3</w:t>
      </w:r>
      <w:r w:rsidRPr="003A194D">
        <w:rPr>
          <w:rFonts w:ascii="Arial Narrow" w:eastAsia="Microsoft Sans Serif" w:hAnsi="Arial Narrow" w:cs="Microsoft Sans Serif"/>
          <w:sz w:val="24"/>
          <w:szCs w:val="24"/>
          <w:lang w:val="pt-PT"/>
        </w:rPr>
        <w:t>, 202</w:t>
      </w:r>
      <w:r>
        <w:rPr>
          <w:rFonts w:ascii="Arial Narrow" w:eastAsia="Microsoft Sans Serif" w:hAnsi="Arial Narrow" w:cs="Microsoft Sans Serif"/>
          <w:sz w:val="24"/>
          <w:szCs w:val="24"/>
          <w:lang w:val="pt-PT"/>
        </w:rPr>
        <w:t>4</w:t>
      </w:r>
      <w:r w:rsidRPr="003A194D">
        <w:rPr>
          <w:rFonts w:ascii="Arial Narrow" w:eastAsia="Microsoft Sans Serif" w:hAnsi="Arial Narrow" w:cs="Microsoft Sans Serif"/>
          <w:sz w:val="24"/>
          <w:szCs w:val="24"/>
          <w:lang w:val="pt-PT"/>
        </w:rPr>
        <w:t xml:space="preserve"> ou 202</w:t>
      </w:r>
      <w:r>
        <w:rPr>
          <w:rFonts w:ascii="Arial Narrow" w:eastAsia="Microsoft Sans Serif" w:hAnsi="Arial Narrow" w:cs="Microsoft Sans Serif"/>
          <w:sz w:val="24"/>
          <w:szCs w:val="24"/>
          <w:lang w:val="pt-PT"/>
        </w:rPr>
        <w:t>5</w:t>
      </w:r>
      <w:r w:rsidRPr="003A194D">
        <w:rPr>
          <w:rFonts w:ascii="Arial Narrow" w:eastAsia="Microsoft Sans Serif" w:hAnsi="Arial Narrow" w:cs="Microsoft Sans Serif"/>
          <w:sz w:val="24"/>
          <w:szCs w:val="24"/>
          <w:lang w:val="pt-PT"/>
        </w:rPr>
        <w:t xml:space="preserve"> (0,33 pts por ano de orientação no período avaliado)</w:t>
      </w:r>
    </w:p>
    <w:p w14:paraId="341E5DC1" w14:textId="77777777" w:rsidR="003A194D" w:rsidRPr="003A194D" w:rsidRDefault="003A194D" w:rsidP="00596E9D">
      <w:pPr>
        <w:widowControl w:val="0"/>
        <w:autoSpaceDE w:val="0"/>
        <w:autoSpaceDN w:val="0"/>
        <w:spacing w:after="0" w:line="276" w:lineRule="auto"/>
        <w:ind w:left="284" w:right="-427" w:hanging="142"/>
        <w:jc w:val="both"/>
        <w:rPr>
          <w:rFonts w:ascii="Arial Narrow" w:eastAsia="Microsoft Sans Serif" w:hAnsi="Arial Narrow" w:cs="Microsoft Sans Serif"/>
          <w:sz w:val="24"/>
          <w:szCs w:val="24"/>
          <w:lang w:val="pt-PT"/>
        </w:rPr>
      </w:pPr>
    </w:p>
    <w:p w14:paraId="0BFF7ED9" w14:textId="556854D4" w:rsidR="003A194D" w:rsidRPr="003A194D" w:rsidRDefault="003A194D" w:rsidP="00596E9D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284" w:right="-427" w:hanging="142"/>
        <w:jc w:val="both"/>
        <w:rPr>
          <w:rFonts w:ascii="Arial Narrow" w:eastAsia="Microsoft Sans Serif" w:hAnsi="Arial Narrow" w:cs="Microsoft Sans Serif"/>
          <w:sz w:val="24"/>
          <w:szCs w:val="24"/>
          <w:lang w:val="pt-PT"/>
        </w:rPr>
      </w:pPr>
      <w:r w:rsidRPr="003A194D">
        <w:rPr>
          <w:rFonts w:ascii="Arial Narrow" w:eastAsia="Microsoft Sans Serif" w:hAnsi="Arial Narrow" w:cs="Microsoft Sans Serif"/>
          <w:sz w:val="24"/>
          <w:szCs w:val="24"/>
          <w:lang w:val="pt-PT"/>
        </w:rPr>
        <w:t>Para fins de certificação, será obrigatório para todos os alunos participantes do programa o envio do trabalho final no formato de artigo científico no último relatório do UNIPEX, a apresentação do resumo expandido no Congresso Integrado da Medicina em 202</w:t>
      </w:r>
      <w:r>
        <w:rPr>
          <w:rFonts w:ascii="Arial Narrow" w:eastAsia="Microsoft Sans Serif" w:hAnsi="Arial Narrow" w:cs="Microsoft Sans Serif"/>
          <w:sz w:val="24"/>
          <w:szCs w:val="24"/>
          <w:lang w:val="pt-PT"/>
        </w:rPr>
        <w:t>7</w:t>
      </w:r>
      <w:r w:rsidRPr="003A194D">
        <w:rPr>
          <w:rFonts w:ascii="Arial Narrow" w:eastAsia="Microsoft Sans Serif" w:hAnsi="Arial Narrow" w:cs="Microsoft Sans Serif"/>
          <w:sz w:val="24"/>
          <w:szCs w:val="24"/>
          <w:lang w:val="pt-PT"/>
        </w:rPr>
        <w:t xml:space="preserve"> e o preenchimento de todos os formulários no UNIPEX devidamente avaliados pelo orientador.</w:t>
      </w:r>
    </w:p>
    <w:p w14:paraId="63B1F41E" w14:textId="77777777" w:rsidR="003A194D" w:rsidRPr="00596E9D" w:rsidRDefault="003A194D" w:rsidP="003A194D">
      <w:pPr>
        <w:widowControl w:val="0"/>
        <w:autoSpaceDE w:val="0"/>
        <w:autoSpaceDN w:val="0"/>
        <w:spacing w:after="0" w:line="276" w:lineRule="auto"/>
        <w:jc w:val="both"/>
        <w:rPr>
          <w:rFonts w:ascii="Arial Narrow" w:eastAsia="Microsoft Sans Serif" w:hAnsi="Arial Narrow" w:cs="Microsoft Sans Serif"/>
          <w:b/>
          <w:bCs/>
          <w:sz w:val="24"/>
          <w:szCs w:val="24"/>
          <w:lang w:val="pt-PT"/>
        </w:rPr>
      </w:pPr>
    </w:p>
    <w:p w14:paraId="3CEEFFF6" w14:textId="77777777" w:rsidR="003A194D" w:rsidRPr="00596E9D" w:rsidRDefault="003A194D" w:rsidP="003A194D">
      <w:pPr>
        <w:widowControl w:val="0"/>
        <w:autoSpaceDE w:val="0"/>
        <w:autoSpaceDN w:val="0"/>
        <w:spacing w:after="0" w:line="276" w:lineRule="auto"/>
        <w:jc w:val="center"/>
        <w:rPr>
          <w:rFonts w:ascii="Arial Narrow" w:eastAsia="Microsoft Sans Serif" w:hAnsi="Arial Narrow" w:cs="Microsoft Sans Serif"/>
          <w:b/>
          <w:bCs/>
          <w:sz w:val="24"/>
          <w:szCs w:val="24"/>
          <w:lang w:val="pt-PT"/>
        </w:rPr>
      </w:pPr>
      <w:r w:rsidRPr="00596E9D">
        <w:rPr>
          <w:rFonts w:ascii="Arial Narrow" w:eastAsia="Microsoft Sans Serif" w:hAnsi="Arial Narrow" w:cs="Microsoft Sans Serif"/>
          <w:b/>
          <w:bCs/>
          <w:sz w:val="24"/>
          <w:szCs w:val="24"/>
          <w:lang w:val="pt-PT"/>
        </w:rPr>
        <w:t>Daniele Rocha Queiroz Lemos</w:t>
      </w:r>
    </w:p>
    <w:p w14:paraId="37DE4AC6" w14:textId="77777777" w:rsidR="003A194D" w:rsidRPr="003A194D" w:rsidRDefault="003A194D" w:rsidP="003A194D">
      <w:pPr>
        <w:widowControl w:val="0"/>
        <w:autoSpaceDE w:val="0"/>
        <w:autoSpaceDN w:val="0"/>
        <w:spacing w:after="0" w:line="276" w:lineRule="auto"/>
        <w:jc w:val="center"/>
        <w:rPr>
          <w:rFonts w:ascii="Arial Narrow" w:eastAsia="Microsoft Sans Serif" w:hAnsi="Arial Narrow" w:cs="Microsoft Sans Serif"/>
          <w:sz w:val="24"/>
          <w:szCs w:val="24"/>
          <w:lang w:val="pt-PT"/>
        </w:rPr>
      </w:pPr>
      <w:r w:rsidRPr="003A194D">
        <w:rPr>
          <w:rFonts w:ascii="Arial Narrow" w:eastAsia="Microsoft Sans Serif" w:hAnsi="Arial Narrow" w:cs="Microsoft Sans Serif"/>
          <w:sz w:val="24"/>
          <w:szCs w:val="24"/>
          <w:lang w:val="pt-PT"/>
        </w:rPr>
        <w:t xml:space="preserve">Coordenação de Pesquisa, Extensão e Monitoria </w:t>
      </w:r>
    </w:p>
    <w:p w14:paraId="780EAE9C" w14:textId="212965D0" w:rsidR="00E70516" w:rsidRDefault="003A194D" w:rsidP="003A194D">
      <w:pPr>
        <w:widowControl w:val="0"/>
        <w:autoSpaceDE w:val="0"/>
        <w:autoSpaceDN w:val="0"/>
        <w:spacing w:after="0" w:line="276" w:lineRule="auto"/>
        <w:jc w:val="center"/>
        <w:rPr>
          <w:rFonts w:ascii="Arial Narrow" w:eastAsia="Microsoft Sans Serif" w:hAnsi="Arial Narrow" w:cs="Microsoft Sans Serif"/>
          <w:sz w:val="24"/>
          <w:szCs w:val="24"/>
          <w:lang w:val="pt-PT"/>
        </w:rPr>
      </w:pPr>
      <w:r w:rsidRPr="003A194D">
        <w:rPr>
          <w:rFonts w:ascii="Arial Narrow" w:eastAsia="Microsoft Sans Serif" w:hAnsi="Arial Narrow" w:cs="Microsoft Sans Serif"/>
          <w:sz w:val="24"/>
          <w:szCs w:val="24"/>
          <w:lang w:val="pt-PT"/>
        </w:rPr>
        <w:t xml:space="preserve">Curso de Medicina </w:t>
      </w:r>
      <w:r w:rsidR="00596E9D">
        <w:rPr>
          <w:rFonts w:ascii="Arial Narrow" w:eastAsia="Microsoft Sans Serif" w:hAnsi="Arial Narrow" w:cs="Microsoft Sans Serif"/>
          <w:sz w:val="24"/>
          <w:szCs w:val="24"/>
          <w:lang w:val="pt-PT"/>
        </w:rPr>
        <w:t>Universidade</w:t>
      </w:r>
      <w:r w:rsidRPr="003A194D">
        <w:rPr>
          <w:rFonts w:ascii="Arial Narrow" w:eastAsia="Microsoft Sans Serif" w:hAnsi="Arial Narrow" w:cs="Microsoft Sans Serif"/>
          <w:sz w:val="24"/>
          <w:szCs w:val="24"/>
          <w:lang w:val="pt-PT"/>
        </w:rPr>
        <w:t xml:space="preserve"> Christus – UNICHRISTUS</w:t>
      </w:r>
    </w:p>
    <w:p w14:paraId="643D3024" w14:textId="77777777" w:rsidR="00596E9D" w:rsidRPr="00596E9D" w:rsidRDefault="00596E9D" w:rsidP="003A194D">
      <w:pPr>
        <w:widowControl w:val="0"/>
        <w:autoSpaceDE w:val="0"/>
        <w:autoSpaceDN w:val="0"/>
        <w:spacing w:after="0" w:line="276" w:lineRule="auto"/>
        <w:jc w:val="center"/>
        <w:rPr>
          <w:rFonts w:ascii="Arial Narrow" w:eastAsia="Microsoft Sans Serif" w:hAnsi="Arial Narrow" w:cs="Microsoft Sans Serif"/>
          <w:b/>
          <w:bCs/>
          <w:sz w:val="24"/>
          <w:szCs w:val="24"/>
          <w:lang w:val="pt-PT"/>
        </w:rPr>
      </w:pPr>
    </w:p>
    <w:p w14:paraId="236DB2D6" w14:textId="77777777" w:rsidR="00596E9D" w:rsidRPr="00596E9D" w:rsidRDefault="00596E9D" w:rsidP="00596E9D">
      <w:pPr>
        <w:widowControl w:val="0"/>
        <w:autoSpaceDE w:val="0"/>
        <w:autoSpaceDN w:val="0"/>
        <w:spacing w:after="0" w:line="276" w:lineRule="auto"/>
        <w:jc w:val="center"/>
        <w:rPr>
          <w:rFonts w:ascii="Arial Narrow" w:eastAsia="Microsoft Sans Serif" w:hAnsi="Arial Narrow" w:cs="Microsoft Sans Serif"/>
          <w:b/>
          <w:bCs/>
          <w:sz w:val="24"/>
          <w:szCs w:val="24"/>
          <w:lang w:val="pt-PT"/>
        </w:rPr>
      </w:pPr>
      <w:r w:rsidRPr="00596E9D">
        <w:rPr>
          <w:rFonts w:ascii="Arial Narrow" w:eastAsia="Microsoft Sans Serif" w:hAnsi="Arial Narrow" w:cs="Microsoft Sans Serif"/>
          <w:b/>
          <w:bCs/>
          <w:sz w:val="24"/>
          <w:szCs w:val="24"/>
          <w:lang w:val="pt-PT"/>
        </w:rPr>
        <w:t>Francisca Kalline de Almeida Barreto</w:t>
      </w:r>
    </w:p>
    <w:p w14:paraId="280A5458" w14:textId="77777777" w:rsidR="00596E9D" w:rsidRDefault="00596E9D" w:rsidP="00596E9D">
      <w:pPr>
        <w:widowControl w:val="0"/>
        <w:autoSpaceDE w:val="0"/>
        <w:autoSpaceDN w:val="0"/>
        <w:spacing w:after="0" w:line="276" w:lineRule="auto"/>
        <w:jc w:val="center"/>
        <w:rPr>
          <w:rFonts w:ascii="Arial Narrow" w:eastAsia="Microsoft Sans Serif" w:hAnsi="Arial Narrow" w:cs="Microsoft Sans Serif"/>
          <w:sz w:val="24"/>
          <w:szCs w:val="24"/>
          <w:lang w:val="pt-PT"/>
        </w:rPr>
      </w:pPr>
      <w:r w:rsidRPr="00596E9D">
        <w:rPr>
          <w:rFonts w:ascii="Arial Narrow" w:eastAsia="Microsoft Sans Serif" w:hAnsi="Arial Narrow" w:cs="Microsoft Sans Serif"/>
          <w:sz w:val="24"/>
          <w:szCs w:val="24"/>
          <w:lang w:val="pt-PT"/>
        </w:rPr>
        <w:t xml:space="preserve">Coordenação de Pesquisa, Extensão e Monitoria do </w:t>
      </w:r>
    </w:p>
    <w:p w14:paraId="38DAE6EA" w14:textId="6B26E70F" w:rsidR="00596E9D" w:rsidRPr="003A194D" w:rsidRDefault="00596E9D" w:rsidP="00596E9D">
      <w:pPr>
        <w:widowControl w:val="0"/>
        <w:autoSpaceDE w:val="0"/>
        <w:autoSpaceDN w:val="0"/>
        <w:spacing w:after="0" w:line="276" w:lineRule="auto"/>
        <w:jc w:val="center"/>
        <w:rPr>
          <w:rFonts w:ascii="Arial Narrow" w:eastAsia="Microsoft Sans Serif" w:hAnsi="Arial Narrow" w:cs="Microsoft Sans Serif"/>
          <w:sz w:val="24"/>
          <w:szCs w:val="24"/>
          <w:lang w:val="pt-PT"/>
        </w:rPr>
      </w:pPr>
      <w:r w:rsidRPr="00596E9D">
        <w:rPr>
          <w:rFonts w:ascii="Arial Narrow" w:eastAsia="Microsoft Sans Serif" w:hAnsi="Arial Narrow" w:cs="Microsoft Sans Serif"/>
          <w:sz w:val="24"/>
          <w:szCs w:val="24"/>
          <w:lang w:val="pt-PT"/>
        </w:rPr>
        <w:t xml:space="preserve">Curso de Medicina </w:t>
      </w:r>
      <w:r>
        <w:rPr>
          <w:rFonts w:ascii="Arial Narrow" w:eastAsia="Microsoft Sans Serif" w:hAnsi="Arial Narrow" w:cs="Microsoft Sans Serif"/>
          <w:sz w:val="24"/>
          <w:szCs w:val="24"/>
          <w:lang w:val="pt-PT"/>
        </w:rPr>
        <w:t xml:space="preserve">Universidade </w:t>
      </w:r>
      <w:r w:rsidRPr="00596E9D">
        <w:rPr>
          <w:rFonts w:ascii="Arial Narrow" w:eastAsia="Microsoft Sans Serif" w:hAnsi="Arial Narrow" w:cs="Microsoft Sans Serif"/>
          <w:sz w:val="24"/>
          <w:szCs w:val="24"/>
          <w:lang w:val="pt-PT"/>
        </w:rPr>
        <w:t>Christus – UNICHRISTUS</w:t>
      </w:r>
    </w:p>
    <w:sectPr w:rsidR="00596E9D" w:rsidRPr="003A194D" w:rsidSect="00FB7E1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7469C" w14:textId="77777777" w:rsidR="00CA0A58" w:rsidRDefault="00CA0A58" w:rsidP="00C84855">
      <w:pPr>
        <w:spacing w:after="0" w:line="240" w:lineRule="auto"/>
      </w:pPr>
      <w:r>
        <w:separator/>
      </w:r>
    </w:p>
  </w:endnote>
  <w:endnote w:type="continuationSeparator" w:id="0">
    <w:p w14:paraId="1F6E4CA6" w14:textId="77777777" w:rsidR="00CA0A58" w:rsidRDefault="00CA0A58" w:rsidP="00C84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B5099" w14:textId="77777777" w:rsidR="00C84855" w:rsidRDefault="00C84855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67A0053D" wp14:editId="00F5F5F7">
          <wp:simplePos x="0" y="0"/>
          <wp:positionH relativeFrom="page">
            <wp:align>left</wp:align>
          </wp:positionH>
          <wp:positionV relativeFrom="paragraph">
            <wp:posOffset>-185834</wp:posOffset>
          </wp:positionV>
          <wp:extent cx="7544979" cy="843753"/>
          <wp:effectExtent l="0" t="0" r="0" b="0"/>
          <wp:wrapNone/>
          <wp:docPr id="1692410852" name="Imagem 1692410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979" cy="843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41ADA" w14:textId="77777777" w:rsidR="00CA0A58" w:rsidRDefault="00CA0A58" w:rsidP="00C84855">
      <w:pPr>
        <w:spacing w:after="0" w:line="240" w:lineRule="auto"/>
      </w:pPr>
      <w:r>
        <w:separator/>
      </w:r>
    </w:p>
  </w:footnote>
  <w:footnote w:type="continuationSeparator" w:id="0">
    <w:p w14:paraId="406331A3" w14:textId="77777777" w:rsidR="00CA0A58" w:rsidRDefault="00CA0A58" w:rsidP="00C84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2CB0A" w14:textId="48228ECB" w:rsidR="00C84855" w:rsidRDefault="00FB7E1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5680" behindDoc="1" locked="0" layoutInCell="0" allowOverlap="1" wp14:anchorId="15C2ABB7" wp14:editId="1A12390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159125" cy="3041650"/>
          <wp:effectExtent l="0" t="0" r="3175" b="6350"/>
          <wp:wrapNone/>
          <wp:docPr id="303812157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9125" cy="3041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09F4" w14:textId="794B2835" w:rsidR="00C84855" w:rsidRDefault="00C8485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684235AA" wp14:editId="700A4008">
          <wp:simplePos x="0" y="0"/>
          <wp:positionH relativeFrom="page">
            <wp:posOffset>0</wp:posOffset>
          </wp:positionH>
          <wp:positionV relativeFrom="paragraph">
            <wp:posOffset>-478155</wp:posOffset>
          </wp:positionV>
          <wp:extent cx="3057525" cy="714997"/>
          <wp:effectExtent l="0" t="0" r="0" b="9525"/>
          <wp:wrapTopAndBottom/>
          <wp:docPr id="2078411755" name="Imagem 2078411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19" r="52617"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7149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7E14">
      <w:rPr>
        <w:noProof/>
        <w:lang w:eastAsia="pt-BR"/>
      </w:rPr>
      <w:drawing>
        <wp:anchor distT="0" distB="0" distL="114300" distR="114300" simplePos="0" relativeHeight="251656704" behindDoc="1" locked="0" layoutInCell="0" allowOverlap="1" wp14:anchorId="720291CB" wp14:editId="64CF21A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159125" cy="3041650"/>
          <wp:effectExtent l="0" t="0" r="3175" b="6350"/>
          <wp:wrapNone/>
          <wp:docPr id="46965586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9125" cy="3041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EDECE" w14:textId="77777777" w:rsidR="00C84855" w:rsidRDefault="00000000">
    <w:pPr>
      <w:pStyle w:val="Cabealho"/>
    </w:pPr>
    <w:r>
      <w:rPr>
        <w:noProof/>
        <w:lang w:eastAsia="pt-BR"/>
      </w:rPr>
      <w:pict w14:anchorId="76E9C1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248.75pt;height:239.5pt;z-index:-251656704;mso-position-horizontal:center;mso-position-horizontal-relative:margin;mso-position-vertical:center;mso-position-vertical-relative:margin" o:allowincell="f">
          <v:imagedata r:id="rId1" o:title="Marca D'á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41B88"/>
    <w:multiLevelType w:val="hybridMultilevel"/>
    <w:tmpl w:val="D23CFF4A"/>
    <w:lvl w:ilvl="0" w:tplc="60BA43B4">
      <w:start w:val="1"/>
      <w:numFmt w:val="decimal"/>
      <w:lvlText w:val="%1."/>
      <w:lvlJc w:val="left"/>
      <w:pPr>
        <w:ind w:left="329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 w:tplc="D4B0EF62">
      <w:numFmt w:val="bullet"/>
      <w:lvlText w:val="-"/>
      <w:lvlJc w:val="left"/>
      <w:pPr>
        <w:ind w:left="1411" w:hanging="12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2" w:tplc="1ECCEB10">
      <w:numFmt w:val="bullet"/>
      <w:lvlText w:val="o"/>
      <w:lvlJc w:val="left"/>
      <w:pPr>
        <w:ind w:left="201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85EE67E2">
      <w:numFmt w:val="bullet"/>
      <w:lvlText w:val="•"/>
      <w:lvlJc w:val="left"/>
      <w:pPr>
        <w:ind w:left="2919" w:hanging="360"/>
      </w:pPr>
      <w:rPr>
        <w:rFonts w:hint="default"/>
        <w:lang w:val="pt-PT" w:eastAsia="en-US" w:bidi="ar-SA"/>
      </w:rPr>
    </w:lvl>
    <w:lvl w:ilvl="4" w:tplc="B1825574">
      <w:numFmt w:val="bullet"/>
      <w:lvlText w:val="•"/>
      <w:lvlJc w:val="left"/>
      <w:pPr>
        <w:ind w:left="3818" w:hanging="360"/>
      </w:pPr>
      <w:rPr>
        <w:rFonts w:hint="default"/>
        <w:lang w:val="pt-PT" w:eastAsia="en-US" w:bidi="ar-SA"/>
      </w:rPr>
    </w:lvl>
    <w:lvl w:ilvl="5" w:tplc="CD2A7ADE">
      <w:numFmt w:val="bullet"/>
      <w:lvlText w:val="•"/>
      <w:lvlJc w:val="left"/>
      <w:pPr>
        <w:ind w:left="4717" w:hanging="360"/>
      </w:pPr>
      <w:rPr>
        <w:rFonts w:hint="default"/>
        <w:lang w:val="pt-PT" w:eastAsia="en-US" w:bidi="ar-SA"/>
      </w:rPr>
    </w:lvl>
    <w:lvl w:ilvl="6" w:tplc="1608B8E2">
      <w:numFmt w:val="bullet"/>
      <w:lvlText w:val="•"/>
      <w:lvlJc w:val="left"/>
      <w:pPr>
        <w:ind w:left="5617" w:hanging="360"/>
      </w:pPr>
      <w:rPr>
        <w:rFonts w:hint="default"/>
        <w:lang w:val="pt-PT" w:eastAsia="en-US" w:bidi="ar-SA"/>
      </w:rPr>
    </w:lvl>
    <w:lvl w:ilvl="7" w:tplc="63DED0DE">
      <w:numFmt w:val="bullet"/>
      <w:lvlText w:val="•"/>
      <w:lvlJc w:val="left"/>
      <w:pPr>
        <w:ind w:left="6516" w:hanging="360"/>
      </w:pPr>
      <w:rPr>
        <w:rFonts w:hint="default"/>
        <w:lang w:val="pt-PT" w:eastAsia="en-US" w:bidi="ar-SA"/>
      </w:rPr>
    </w:lvl>
    <w:lvl w:ilvl="8" w:tplc="93220626">
      <w:numFmt w:val="bullet"/>
      <w:lvlText w:val="•"/>
      <w:lvlJc w:val="left"/>
      <w:pPr>
        <w:ind w:left="741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66884AAB"/>
    <w:multiLevelType w:val="hybridMultilevel"/>
    <w:tmpl w:val="80EC60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12217121">
    <w:abstractNumId w:val="0"/>
  </w:num>
  <w:num w:numId="2" w16cid:durableId="2102669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855"/>
    <w:rsid w:val="000B1CB4"/>
    <w:rsid w:val="000D5A9D"/>
    <w:rsid w:val="00176955"/>
    <w:rsid w:val="001A1755"/>
    <w:rsid w:val="002C721B"/>
    <w:rsid w:val="003A194D"/>
    <w:rsid w:val="003C1A54"/>
    <w:rsid w:val="00502C4D"/>
    <w:rsid w:val="00576FEB"/>
    <w:rsid w:val="00596E9D"/>
    <w:rsid w:val="005E5563"/>
    <w:rsid w:val="006E1CC9"/>
    <w:rsid w:val="007114C8"/>
    <w:rsid w:val="007323C7"/>
    <w:rsid w:val="008D2CB7"/>
    <w:rsid w:val="008E020A"/>
    <w:rsid w:val="008F0E51"/>
    <w:rsid w:val="009A13D1"/>
    <w:rsid w:val="00AE3AD1"/>
    <w:rsid w:val="00B96C86"/>
    <w:rsid w:val="00BD6DEE"/>
    <w:rsid w:val="00C84855"/>
    <w:rsid w:val="00CA0A58"/>
    <w:rsid w:val="00E70516"/>
    <w:rsid w:val="00E715E8"/>
    <w:rsid w:val="00FB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53BA7"/>
  <w15:chartTrackingRefBased/>
  <w15:docId w15:val="{36AD0DAB-5C6B-41C2-A5CB-2DDA6BEB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4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4855"/>
  </w:style>
  <w:style w:type="paragraph" w:styleId="Rodap">
    <w:name w:val="footer"/>
    <w:basedOn w:val="Normal"/>
    <w:link w:val="RodapChar"/>
    <w:uiPriority w:val="99"/>
    <w:unhideWhenUsed/>
    <w:rsid w:val="00C84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4855"/>
  </w:style>
  <w:style w:type="table" w:customStyle="1" w:styleId="TableNormal">
    <w:name w:val="Table Normal"/>
    <w:uiPriority w:val="2"/>
    <w:semiHidden/>
    <w:unhideWhenUsed/>
    <w:qFormat/>
    <w:rsid w:val="00FB7E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FB7E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B7E14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B7E14"/>
    <w:rPr>
      <w:rFonts w:ascii="Microsoft Sans Serif" w:eastAsia="Microsoft Sans Serif" w:hAnsi="Microsoft Sans Serif" w:cs="Microsoft Sans Serif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B7E14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B7E14"/>
    <w:rPr>
      <w:rFonts w:ascii="Microsoft Sans Serif" w:eastAsia="Microsoft Sans Serif" w:hAnsi="Microsoft Sans Serif" w:cs="Microsoft Sans Serif"/>
      <w:b/>
      <w:bCs/>
      <w:sz w:val="20"/>
      <w:szCs w:val="20"/>
      <w:lang w:val="pt-PT"/>
    </w:rPr>
  </w:style>
  <w:style w:type="table" w:customStyle="1" w:styleId="TableNormal1">
    <w:name w:val="Table Normal1"/>
    <w:uiPriority w:val="2"/>
    <w:semiHidden/>
    <w:qFormat/>
    <w:rsid w:val="003A19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4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 Ban</dc:creator>
  <cp:keywords/>
  <dc:description/>
  <cp:lastModifiedBy>EDSON PONTE</cp:lastModifiedBy>
  <cp:revision>7</cp:revision>
  <dcterms:created xsi:type="dcterms:W3CDTF">2026-02-02T19:40:00Z</dcterms:created>
  <dcterms:modified xsi:type="dcterms:W3CDTF">2026-03-05T17:12:00Z</dcterms:modified>
</cp:coreProperties>
</file>